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D7" w:rsidRDefault="00C81DD7" w:rsidP="00CA3400">
      <w:pPr>
        <w:jc w:val="center"/>
        <w:rPr>
          <w:b/>
          <w:sz w:val="36"/>
          <w:szCs w:val="36"/>
          <w:lang w:val="de-DE"/>
        </w:rPr>
      </w:pPr>
      <w:bookmarkStart w:id="0" w:name="_GoBack"/>
      <w:bookmarkEnd w:id="0"/>
    </w:p>
    <w:p w:rsidR="00CA3400" w:rsidRDefault="00CA3400" w:rsidP="00CA3400">
      <w:pPr>
        <w:jc w:val="center"/>
        <w:rPr>
          <w:b/>
          <w:sz w:val="36"/>
          <w:szCs w:val="36"/>
          <w:lang w:val="de-DE"/>
        </w:rPr>
      </w:pPr>
      <w:r w:rsidRPr="00CA3400">
        <w:rPr>
          <w:b/>
          <w:sz w:val="36"/>
          <w:szCs w:val="36"/>
          <w:lang w:val="de-DE"/>
        </w:rPr>
        <w:t>VEREINBARUNG</w:t>
      </w:r>
    </w:p>
    <w:p w:rsidR="000C47C6" w:rsidRPr="000C47C6" w:rsidRDefault="000C47C6" w:rsidP="00CA3400">
      <w:pPr>
        <w:jc w:val="center"/>
        <w:rPr>
          <w:b/>
          <w:sz w:val="24"/>
          <w:szCs w:val="24"/>
          <w:lang w:val="de-DE"/>
        </w:rPr>
      </w:pPr>
      <w:r>
        <w:rPr>
          <w:b/>
          <w:sz w:val="24"/>
          <w:szCs w:val="24"/>
          <w:lang w:val="de-DE"/>
        </w:rPr>
        <w:t>(</w:t>
      </w:r>
      <w:r w:rsidRPr="000C47C6">
        <w:rPr>
          <w:b/>
          <w:spacing w:val="20"/>
          <w:sz w:val="24"/>
          <w:szCs w:val="24"/>
          <w:lang w:val="de-DE"/>
        </w:rPr>
        <w:t>MUSTER</w:t>
      </w:r>
      <w:r>
        <w:rPr>
          <w:b/>
          <w:sz w:val="24"/>
          <w:szCs w:val="24"/>
          <w:lang w:val="de-DE"/>
        </w:rPr>
        <w:t>)</w:t>
      </w:r>
    </w:p>
    <w:p w:rsidR="0075183D" w:rsidRDefault="0075183D" w:rsidP="00A46C94">
      <w:pPr>
        <w:rPr>
          <w:lang w:val="de-DE"/>
        </w:rPr>
      </w:pPr>
    </w:p>
    <w:p w:rsidR="0075183D" w:rsidRPr="00A100CF" w:rsidRDefault="00CA3400" w:rsidP="0075183D">
      <w:pPr>
        <w:jc w:val="center"/>
        <w:rPr>
          <w:b/>
          <w:sz w:val="22"/>
          <w:szCs w:val="22"/>
          <w:lang w:val="de-DE"/>
        </w:rPr>
      </w:pPr>
      <w:r w:rsidRPr="00A100CF">
        <w:rPr>
          <w:b/>
          <w:sz w:val="22"/>
          <w:szCs w:val="22"/>
          <w:lang w:val="de-DE"/>
        </w:rPr>
        <w:t xml:space="preserve">gemäß § 8 Tierische Nebenprodukte-Entsorgungsverordnung 2017 </w:t>
      </w:r>
      <w:r w:rsidR="001A462E">
        <w:rPr>
          <w:b/>
          <w:sz w:val="22"/>
          <w:szCs w:val="22"/>
          <w:lang w:val="de-DE"/>
        </w:rPr>
        <w:t xml:space="preserve">– TNPVO </w:t>
      </w:r>
      <w:r w:rsidRPr="00A100CF">
        <w:rPr>
          <w:b/>
          <w:sz w:val="22"/>
          <w:szCs w:val="22"/>
          <w:lang w:val="de-DE"/>
        </w:rPr>
        <w:t xml:space="preserve">2017, </w:t>
      </w:r>
    </w:p>
    <w:p w:rsidR="00423D2D" w:rsidRPr="00A100CF" w:rsidRDefault="00CA3400" w:rsidP="0075183D">
      <w:pPr>
        <w:jc w:val="center"/>
        <w:rPr>
          <w:b/>
          <w:sz w:val="22"/>
          <w:szCs w:val="22"/>
          <w:lang w:val="de-DE"/>
        </w:rPr>
      </w:pPr>
      <w:r w:rsidRPr="00A100CF">
        <w:rPr>
          <w:b/>
          <w:sz w:val="22"/>
          <w:szCs w:val="22"/>
          <w:lang w:val="de-DE"/>
        </w:rPr>
        <w:t>LGBl.Nr. 129/2016</w:t>
      </w:r>
    </w:p>
    <w:p w:rsidR="00CA3400" w:rsidRDefault="00CA3400" w:rsidP="00A46C94">
      <w:pPr>
        <w:rPr>
          <w:lang w:val="de-DE"/>
        </w:rPr>
      </w:pPr>
    </w:p>
    <w:p w:rsidR="00CA3400" w:rsidRDefault="00CA3400" w:rsidP="00A46C94">
      <w:pPr>
        <w:rPr>
          <w:lang w:val="de-DE"/>
        </w:rPr>
      </w:pPr>
    </w:p>
    <w:p w:rsidR="007E1142" w:rsidRDefault="00CA3400" w:rsidP="00A46C94">
      <w:pPr>
        <w:rPr>
          <w:lang w:val="de-DE"/>
        </w:rPr>
      </w:pPr>
      <w:r>
        <w:rPr>
          <w:lang w:val="de-DE"/>
        </w:rPr>
        <w:t xml:space="preserve">Zwischen der </w:t>
      </w:r>
      <w:r w:rsidRPr="007E1142">
        <w:rPr>
          <w:b/>
          <w:lang w:val="de-DE"/>
        </w:rPr>
        <w:t xml:space="preserve">kommunalen </w:t>
      </w:r>
      <w:r w:rsidR="0075183D" w:rsidRPr="007E1142">
        <w:rPr>
          <w:b/>
          <w:lang w:val="de-DE"/>
        </w:rPr>
        <w:t>Kühlsammelstelle</w:t>
      </w:r>
      <w:r w:rsidR="007E1142">
        <w:rPr>
          <w:b/>
          <w:lang w:val="de-DE"/>
        </w:rPr>
        <w:t xml:space="preserve"> </w:t>
      </w:r>
      <w:r w:rsidR="007E1142">
        <w:rPr>
          <w:lang w:val="de-DE"/>
        </w:rPr>
        <w:t>(Gemeinde bzw. Verband) ……………………</w:t>
      </w:r>
      <w:r w:rsidR="00703F2C">
        <w:rPr>
          <w:lang w:val="de-DE"/>
        </w:rPr>
        <w:t>……</w:t>
      </w:r>
      <w:r w:rsidR="007E1142">
        <w:rPr>
          <w:lang w:val="de-DE"/>
        </w:rPr>
        <w:t>……..</w:t>
      </w:r>
    </w:p>
    <w:p w:rsidR="007E1142" w:rsidRDefault="0075183D" w:rsidP="00A46C94">
      <w:pPr>
        <w:rPr>
          <w:lang w:val="de-DE"/>
        </w:rPr>
      </w:pPr>
      <w:r>
        <w:rPr>
          <w:lang w:val="de-DE"/>
        </w:rPr>
        <w:t>Postleitzahl …………, Anschrift ………………</w:t>
      </w:r>
      <w:r w:rsidR="007E1142">
        <w:rPr>
          <w:lang w:val="de-DE"/>
        </w:rPr>
        <w:t>………………………………………………………</w:t>
      </w:r>
      <w:r w:rsidR="00703F2C">
        <w:rPr>
          <w:lang w:val="de-DE"/>
        </w:rPr>
        <w:t>……</w:t>
      </w:r>
      <w:r w:rsidR="007E1142">
        <w:rPr>
          <w:lang w:val="de-DE"/>
        </w:rPr>
        <w:t>………</w:t>
      </w:r>
    </w:p>
    <w:p w:rsidR="007E1142" w:rsidRDefault="007E1142" w:rsidP="00A46C94">
      <w:pPr>
        <w:rPr>
          <w:lang w:val="de-DE"/>
        </w:rPr>
      </w:pPr>
      <w:r>
        <w:rPr>
          <w:lang w:val="de-DE"/>
        </w:rPr>
        <w:t>gemeinsame Sammelstelle auch für die Gemeinden: ………………………………………………</w:t>
      </w:r>
      <w:r w:rsidR="00703F2C">
        <w:rPr>
          <w:lang w:val="de-DE"/>
        </w:rPr>
        <w:t>….…</w:t>
      </w:r>
      <w:r>
        <w:rPr>
          <w:lang w:val="de-DE"/>
        </w:rPr>
        <w:t>……..</w:t>
      </w:r>
    </w:p>
    <w:p w:rsidR="007E1142" w:rsidRDefault="007E1142" w:rsidP="00A46C94">
      <w:pPr>
        <w:rPr>
          <w:lang w:val="de-DE"/>
        </w:rPr>
      </w:pPr>
      <w:r>
        <w:rPr>
          <w:lang w:val="de-DE"/>
        </w:rPr>
        <w:t>…………………………………………………………………………………………………………</w:t>
      </w:r>
      <w:r w:rsidR="00703F2C">
        <w:rPr>
          <w:lang w:val="de-DE"/>
        </w:rPr>
        <w:t>…….</w:t>
      </w:r>
      <w:r>
        <w:rPr>
          <w:lang w:val="de-DE"/>
        </w:rPr>
        <w:t>…………</w:t>
      </w:r>
    </w:p>
    <w:p w:rsidR="0075183D" w:rsidRDefault="007E1142" w:rsidP="00A46C94">
      <w:pPr>
        <w:rPr>
          <w:lang w:val="de-DE"/>
        </w:rPr>
      </w:pPr>
      <w:r>
        <w:rPr>
          <w:lang w:val="de-DE"/>
        </w:rPr>
        <w:t>…………………………………………………………………………………………………………………</w:t>
      </w:r>
      <w:r w:rsidR="00703F2C">
        <w:rPr>
          <w:lang w:val="de-DE"/>
        </w:rPr>
        <w:t>.</w:t>
      </w:r>
      <w:r>
        <w:rPr>
          <w:lang w:val="de-DE"/>
        </w:rPr>
        <w:t>…</w:t>
      </w:r>
      <w:r w:rsidR="00703F2C">
        <w:rPr>
          <w:lang w:val="de-DE"/>
        </w:rPr>
        <w:t>…….</w:t>
      </w:r>
    </w:p>
    <w:p w:rsidR="007E1142" w:rsidRDefault="007E1142" w:rsidP="00A46C94">
      <w:pPr>
        <w:rPr>
          <w:lang w:val="de-DE"/>
        </w:rPr>
      </w:pPr>
    </w:p>
    <w:p w:rsidR="0075183D" w:rsidRPr="007E1142" w:rsidRDefault="007E1142" w:rsidP="00A46C94">
      <w:pPr>
        <w:rPr>
          <w:b/>
          <w:lang w:val="de-DE"/>
        </w:rPr>
      </w:pPr>
      <w:r w:rsidRPr="007E1142">
        <w:rPr>
          <w:b/>
          <w:lang w:val="de-DE"/>
        </w:rPr>
        <w:t>als Auftraggeber einerseits</w:t>
      </w:r>
    </w:p>
    <w:p w:rsidR="007E1142" w:rsidRDefault="007E1142" w:rsidP="00A46C94">
      <w:pPr>
        <w:rPr>
          <w:lang w:val="de-DE"/>
        </w:rPr>
      </w:pPr>
    </w:p>
    <w:p w:rsidR="00585B49" w:rsidRDefault="0075183D" w:rsidP="00A46C94">
      <w:pPr>
        <w:rPr>
          <w:lang w:val="de-DE"/>
        </w:rPr>
      </w:pPr>
      <w:r>
        <w:rPr>
          <w:lang w:val="de-DE"/>
        </w:rPr>
        <w:t>und der Firma ……………………</w:t>
      </w:r>
      <w:r w:rsidR="007E1142">
        <w:rPr>
          <w:lang w:val="de-DE"/>
        </w:rPr>
        <w:t>…</w:t>
      </w:r>
      <w:r w:rsidR="00703F2C">
        <w:rPr>
          <w:lang w:val="de-DE"/>
        </w:rPr>
        <w:t>..…….</w:t>
      </w:r>
      <w:r w:rsidR="007E1142">
        <w:rPr>
          <w:lang w:val="de-DE"/>
        </w:rPr>
        <w:t>…..</w:t>
      </w:r>
      <w:r>
        <w:rPr>
          <w:lang w:val="de-DE"/>
        </w:rPr>
        <w:t>, Postleitzahl …………., Anschrift ………………</w:t>
      </w:r>
      <w:r w:rsidR="007E1142">
        <w:rPr>
          <w:lang w:val="de-DE"/>
        </w:rPr>
        <w:t>……………</w:t>
      </w:r>
      <w:r w:rsidR="00703F2C">
        <w:rPr>
          <w:lang w:val="de-DE"/>
        </w:rPr>
        <w:t>.</w:t>
      </w:r>
      <w:r w:rsidR="007E1142">
        <w:rPr>
          <w:lang w:val="de-DE"/>
        </w:rPr>
        <w:t>.</w:t>
      </w:r>
    </w:p>
    <w:p w:rsidR="00703F2C" w:rsidRDefault="00703F2C" w:rsidP="00A46C94">
      <w:pPr>
        <w:rPr>
          <w:lang w:val="de-DE"/>
        </w:rPr>
      </w:pPr>
      <w:r>
        <w:rPr>
          <w:lang w:val="de-DE"/>
        </w:rPr>
        <w:t>………………………………………………………………………………………………………………….……….</w:t>
      </w:r>
    </w:p>
    <w:p w:rsidR="0075183D" w:rsidRPr="007E1142" w:rsidRDefault="007E1142" w:rsidP="00A46C94">
      <w:pPr>
        <w:rPr>
          <w:b/>
          <w:lang w:val="de-DE"/>
        </w:rPr>
      </w:pPr>
      <w:r>
        <w:rPr>
          <w:b/>
          <w:lang w:val="de-DE"/>
        </w:rPr>
        <w:t>als Auftragnehmer</w:t>
      </w:r>
      <w:r w:rsidRPr="007E1142">
        <w:rPr>
          <w:b/>
          <w:lang w:val="de-DE"/>
        </w:rPr>
        <w:t xml:space="preserve"> </w:t>
      </w:r>
      <w:r>
        <w:rPr>
          <w:b/>
          <w:lang w:val="de-DE"/>
        </w:rPr>
        <w:t>andererseits</w:t>
      </w:r>
    </w:p>
    <w:p w:rsidR="0075183D" w:rsidRDefault="007E1142" w:rsidP="00A46C94">
      <w:pPr>
        <w:rPr>
          <w:lang w:val="de-DE"/>
        </w:rPr>
      </w:pPr>
      <w:r>
        <w:rPr>
          <w:lang w:val="de-DE"/>
        </w:rPr>
        <w:t>wie folgt:</w:t>
      </w:r>
    </w:p>
    <w:p w:rsidR="0075183D" w:rsidRPr="0075183D" w:rsidRDefault="0075183D" w:rsidP="0075183D">
      <w:pPr>
        <w:jc w:val="center"/>
        <w:rPr>
          <w:b/>
          <w:lang w:val="de-DE"/>
        </w:rPr>
      </w:pPr>
      <w:r w:rsidRPr="0075183D">
        <w:rPr>
          <w:b/>
          <w:lang w:val="de-DE"/>
        </w:rPr>
        <w:t>I. Gesetzliche Grundlage</w:t>
      </w:r>
    </w:p>
    <w:p w:rsidR="00CA3400" w:rsidRDefault="0075183D" w:rsidP="0075183D">
      <w:pPr>
        <w:jc w:val="both"/>
        <w:rPr>
          <w:lang w:val="de-DE"/>
        </w:rPr>
      </w:pPr>
      <w:r>
        <w:rPr>
          <w:lang w:val="de-DE"/>
        </w:rPr>
        <w:t>Als Grundlage dieser Vereinbarung gelten die einschlägigen, europäischen und österreichischen Rechtsvorschriften des Tiermaterialiengesetzes, BGBl. I Nr. 141/2003, in der Fassung BGBl. I Nr.</w:t>
      </w:r>
      <w:r w:rsidR="005078C8">
        <w:rPr>
          <w:lang w:val="de-DE"/>
        </w:rPr>
        <w:t xml:space="preserve"> </w:t>
      </w:r>
      <w:r>
        <w:rPr>
          <w:lang w:val="de-DE"/>
        </w:rPr>
        <w:t>23/2013, in Umsetzung der Hygienevorschriften für nicht für den menschlichen Verzehr bestimmte tierische Nebenprodukte der EU-VO 1069/2009 und der dazugehörenden Durchführungsverordnung (EU) Nr. 142</w:t>
      </w:r>
      <w:r w:rsidR="005078C8">
        <w:rPr>
          <w:lang w:val="de-DE"/>
        </w:rPr>
        <w:t>/2011, sowie im Besonderen die Tierische</w:t>
      </w:r>
      <w:r>
        <w:rPr>
          <w:lang w:val="de-DE"/>
        </w:rPr>
        <w:t xml:space="preserve"> Nebenprodukte-Entsorgungsverordnung 2017 – TNPVO 2017,</w:t>
      </w:r>
      <w:r w:rsidR="00E03F3D">
        <w:rPr>
          <w:lang w:val="de-DE"/>
        </w:rPr>
        <w:t xml:space="preserve"> LGBl.Nr. 129/2016,</w:t>
      </w:r>
      <w:r>
        <w:rPr>
          <w:lang w:val="de-DE"/>
        </w:rPr>
        <w:t xml:space="preserve"> betreff</w:t>
      </w:r>
      <w:r w:rsidR="00E03F3D">
        <w:rPr>
          <w:lang w:val="de-DE"/>
        </w:rPr>
        <w:t>end kommunale Sammelstellen und Falltiere.</w:t>
      </w:r>
    </w:p>
    <w:p w:rsidR="0075183D" w:rsidRDefault="0075183D" w:rsidP="00A46C94">
      <w:pPr>
        <w:rPr>
          <w:lang w:val="de-DE"/>
        </w:rPr>
      </w:pPr>
    </w:p>
    <w:p w:rsidR="0075183D" w:rsidRPr="0075183D" w:rsidRDefault="00E03F3D" w:rsidP="0075183D">
      <w:pPr>
        <w:jc w:val="center"/>
        <w:rPr>
          <w:b/>
          <w:lang w:val="de-DE"/>
        </w:rPr>
      </w:pPr>
      <w:r>
        <w:rPr>
          <w:b/>
          <w:lang w:val="de-DE"/>
        </w:rPr>
        <w:t xml:space="preserve">II. Sammlung, </w:t>
      </w:r>
      <w:r w:rsidR="0075183D" w:rsidRPr="0075183D">
        <w:rPr>
          <w:b/>
          <w:lang w:val="de-DE"/>
        </w:rPr>
        <w:t>Abfuhr</w:t>
      </w:r>
      <w:r>
        <w:rPr>
          <w:b/>
          <w:lang w:val="de-DE"/>
        </w:rPr>
        <w:t>, Entsorgung</w:t>
      </w:r>
    </w:p>
    <w:p w:rsidR="0075183D" w:rsidRDefault="0075183D" w:rsidP="0075183D">
      <w:pPr>
        <w:jc w:val="both"/>
        <w:rPr>
          <w:lang w:val="de-DE"/>
        </w:rPr>
      </w:pPr>
      <w:r>
        <w:rPr>
          <w:lang w:val="de-DE"/>
        </w:rPr>
        <w:t>Der Auftragnehmer besit</w:t>
      </w:r>
      <w:r w:rsidR="007352AB">
        <w:rPr>
          <w:lang w:val="de-DE"/>
        </w:rPr>
        <w:t>zt eine Genehmigung nach § 3 Tiermaterialiengesetz</w:t>
      </w:r>
      <w:r>
        <w:rPr>
          <w:lang w:val="de-DE"/>
        </w:rPr>
        <w:t xml:space="preserve"> mit d</w:t>
      </w:r>
      <w:r w:rsidR="00532584">
        <w:rPr>
          <w:lang w:val="de-DE"/>
        </w:rPr>
        <w:t>er Veterinärkontrollnummer ……</w:t>
      </w:r>
      <w:r w:rsidR="000457A7">
        <w:rPr>
          <w:lang w:val="de-DE"/>
        </w:rPr>
        <w:t>………..</w:t>
      </w:r>
      <w:r w:rsidR="008544D0">
        <w:rPr>
          <w:lang w:val="de-DE"/>
        </w:rPr>
        <w:t>.</w:t>
      </w:r>
      <w:r w:rsidR="00532584">
        <w:rPr>
          <w:lang w:val="de-DE"/>
        </w:rPr>
        <w:t>...………</w:t>
      </w:r>
      <w:r w:rsidR="00F44AB0">
        <w:rPr>
          <w:lang w:val="de-DE"/>
        </w:rPr>
        <w:t>……</w:t>
      </w:r>
      <w:r w:rsidR="00532584">
        <w:rPr>
          <w:lang w:val="de-DE"/>
        </w:rPr>
        <w:t xml:space="preserve">…… </w:t>
      </w:r>
      <w:r>
        <w:rPr>
          <w:lang w:val="de-DE"/>
        </w:rPr>
        <w:t>und verpflichtet sich</w:t>
      </w:r>
      <w:r w:rsidR="00F44AB0">
        <w:rPr>
          <w:lang w:val="de-DE"/>
        </w:rPr>
        <w:t>,</w:t>
      </w:r>
      <w:r>
        <w:rPr>
          <w:lang w:val="de-DE"/>
        </w:rPr>
        <w:t xml:space="preserve"> </w:t>
      </w:r>
      <w:r w:rsidR="00F44AB0">
        <w:rPr>
          <w:lang w:val="de-DE"/>
        </w:rPr>
        <w:t>die</w:t>
      </w:r>
      <w:r>
        <w:rPr>
          <w:lang w:val="de-DE"/>
        </w:rPr>
        <w:t xml:space="preserve"> Einsammlung, </w:t>
      </w:r>
      <w:r w:rsidR="00E03F3D">
        <w:rPr>
          <w:lang w:val="de-DE"/>
        </w:rPr>
        <w:t>Lagerung und ordnungsg</w:t>
      </w:r>
      <w:r>
        <w:rPr>
          <w:lang w:val="de-DE"/>
        </w:rPr>
        <w:t>emäßen Entsorgung der anfallenden tierischen Nebenprodukte der Kategorien I und II (Kleinmengen sowie Fa</w:t>
      </w:r>
      <w:r w:rsidR="005F4D7F">
        <w:rPr>
          <w:lang w:val="de-DE"/>
        </w:rPr>
        <w:t>lltiere)</w:t>
      </w:r>
      <w:r w:rsidR="00232CB1">
        <w:rPr>
          <w:lang w:val="de-DE"/>
        </w:rPr>
        <w:t xml:space="preserve"> zum festgelegten Entgelt und auf eigene</w:t>
      </w:r>
      <w:r w:rsidR="005F4D7F">
        <w:rPr>
          <w:lang w:val="de-DE"/>
        </w:rPr>
        <w:t xml:space="preserve"> </w:t>
      </w:r>
      <w:r>
        <w:rPr>
          <w:lang w:val="de-DE"/>
        </w:rPr>
        <w:t xml:space="preserve">Gefahr zu übernehmen und </w:t>
      </w:r>
      <w:r w:rsidR="00232CB1">
        <w:rPr>
          <w:lang w:val="de-DE"/>
        </w:rPr>
        <w:t>ehest möglich</w:t>
      </w:r>
      <w:r>
        <w:rPr>
          <w:lang w:val="de-DE"/>
        </w:rPr>
        <w:t xml:space="preserve"> bei einem ents</w:t>
      </w:r>
      <w:r w:rsidR="00232CB1">
        <w:rPr>
          <w:lang w:val="de-DE"/>
        </w:rPr>
        <w:t>orgungsberechtigten Unternehmen für diese Kategorien</w:t>
      </w:r>
      <w:r>
        <w:rPr>
          <w:lang w:val="de-DE"/>
        </w:rPr>
        <w:t xml:space="preserve"> </w:t>
      </w:r>
      <w:r w:rsidR="00232CB1">
        <w:rPr>
          <w:lang w:val="de-DE"/>
        </w:rPr>
        <w:t>entsorgen zu lassen</w:t>
      </w:r>
      <w:r>
        <w:rPr>
          <w:lang w:val="de-DE"/>
        </w:rPr>
        <w:t xml:space="preserve">. Die Organisation, Durchführung, Abwicklung und Verrechnung erfolgt direkt zwischen Auftragnehmer und Auftraggeber. Der Auftragnehmer verpflichtet sich </w:t>
      </w:r>
      <w:r w:rsidR="007352AB">
        <w:rPr>
          <w:lang w:val="de-DE"/>
        </w:rPr>
        <w:t>w</w:t>
      </w:r>
      <w:r w:rsidR="008F3236">
        <w:rPr>
          <w:lang w:val="de-DE"/>
        </w:rPr>
        <w:t>eiters</w:t>
      </w:r>
      <w:r>
        <w:rPr>
          <w:lang w:val="de-DE"/>
        </w:rPr>
        <w:t>, mit dem Empfängerbetrieb der tierischen Nebenprodukte eine Vereinbarung</w:t>
      </w:r>
      <w:r w:rsidR="005B641B">
        <w:rPr>
          <w:lang w:val="de-DE"/>
        </w:rPr>
        <w:t xml:space="preserve"> über die Entsorgung</w:t>
      </w:r>
      <w:r>
        <w:rPr>
          <w:lang w:val="de-DE"/>
        </w:rPr>
        <w:t xml:space="preserve"> abzuschließen und den Empfängerbetrieb an die Veterinärbehörde bekannt zu geben. </w:t>
      </w:r>
    </w:p>
    <w:p w:rsidR="00CA4E48" w:rsidRDefault="00CA4E48" w:rsidP="0075183D">
      <w:pPr>
        <w:jc w:val="both"/>
        <w:rPr>
          <w:lang w:val="de-DE"/>
        </w:rPr>
      </w:pPr>
    </w:p>
    <w:p w:rsidR="00CA4E48" w:rsidRPr="00CA4E48" w:rsidRDefault="00CA4E48" w:rsidP="00CA4E48">
      <w:pPr>
        <w:jc w:val="center"/>
        <w:rPr>
          <w:b/>
          <w:lang w:val="de-DE"/>
        </w:rPr>
      </w:pPr>
      <w:r w:rsidRPr="00CA4E48">
        <w:rPr>
          <w:b/>
          <w:lang w:val="de-DE"/>
        </w:rPr>
        <w:lastRenderedPageBreak/>
        <w:t>III.</w:t>
      </w:r>
      <w:r>
        <w:rPr>
          <w:b/>
          <w:lang w:val="de-DE"/>
        </w:rPr>
        <w:t xml:space="preserve"> Turnusmäßige Abholung</w:t>
      </w:r>
    </w:p>
    <w:p w:rsidR="00CA4E48" w:rsidRDefault="00CA4E48" w:rsidP="0075183D">
      <w:pPr>
        <w:jc w:val="both"/>
        <w:rPr>
          <w:lang w:val="de-DE"/>
        </w:rPr>
      </w:pPr>
      <w:r>
        <w:rPr>
          <w:lang w:val="de-DE"/>
        </w:rPr>
        <w:t>Der Auftragnehmer verpflichtet sich, die Falltierentsorgung im räumlichen Zuständigkeitsbereich des Auftraggebers tunlichst im Rahmen der turnusmäßigen Abholung von Materialien bei der Sammelstelle durchzuführen. Gemäß § 6 Abs.2 und 4 TNPVO 2017 werden die turnusmäßigen Abholzeiten für die gegenständliche Sammelstelle wie folgt festgelegt: ……………………………………………………………..</w:t>
      </w:r>
      <w:r>
        <w:rPr>
          <w:lang w:val="de-DE"/>
        </w:rPr>
        <w:br/>
        <w:t xml:space="preserve"> ………………………………………………………………………………………………………………</w:t>
      </w:r>
      <w:r w:rsidR="00275848">
        <w:rPr>
          <w:lang w:val="de-DE"/>
        </w:rPr>
        <w:t>...</w:t>
      </w:r>
      <w:r>
        <w:rPr>
          <w:lang w:val="de-DE"/>
        </w:rPr>
        <w:t>………..</w:t>
      </w:r>
    </w:p>
    <w:p w:rsidR="00CA4E48" w:rsidRDefault="00CA4E48" w:rsidP="0075183D">
      <w:pPr>
        <w:jc w:val="both"/>
        <w:rPr>
          <w:lang w:val="de-DE"/>
        </w:rPr>
      </w:pPr>
    </w:p>
    <w:p w:rsidR="0075183D" w:rsidRPr="0075183D" w:rsidRDefault="00CA4E48" w:rsidP="0075183D">
      <w:pPr>
        <w:jc w:val="center"/>
        <w:rPr>
          <w:b/>
          <w:lang w:val="de-DE"/>
        </w:rPr>
      </w:pPr>
      <w:r>
        <w:rPr>
          <w:b/>
          <w:lang w:val="de-DE"/>
        </w:rPr>
        <w:t>IV</w:t>
      </w:r>
      <w:r w:rsidR="0075183D" w:rsidRPr="0075183D">
        <w:rPr>
          <w:b/>
          <w:lang w:val="de-DE"/>
        </w:rPr>
        <w:t>. Aufzeichnungs- und Berichtspflichten</w:t>
      </w:r>
    </w:p>
    <w:p w:rsidR="0075183D" w:rsidRDefault="00E6185B" w:rsidP="0075183D">
      <w:pPr>
        <w:jc w:val="both"/>
        <w:rPr>
          <w:lang w:val="de-DE"/>
        </w:rPr>
      </w:pPr>
      <w:r>
        <w:rPr>
          <w:lang w:val="de-DE"/>
        </w:rPr>
        <w:t xml:space="preserve">Der Auftragnehmer hat über die eingesammelten und abgeführten tierischen Nebenprodukte und Materialien der Kategorie I und II Aufzeichnungen zu führen, aus denen das Ausmaß, die Art und der Ort der Beseitigung oder Verwertung ersichtlich sind und diese Unterlagen evident zu halten. Weiters hat der Auftragnehmer im Sinne des § 7 der TNPVO 2017 einen  Bericht über die Art und Anzahl der entsorgten Tierkörper sowie über das Gewicht der abgelieferten und entsorgten tierischen Nebenprodukte und Materialien bis 31.3. des Folgejahres dem Landeshauptmann bzw. dem für die Tierkörperentsorgung zuständigen Regierungsmitglied vorzulegen. </w:t>
      </w:r>
    </w:p>
    <w:p w:rsidR="00E6185B" w:rsidRDefault="00E6185B" w:rsidP="0075183D">
      <w:pPr>
        <w:jc w:val="both"/>
        <w:rPr>
          <w:lang w:val="de-DE"/>
        </w:rPr>
      </w:pPr>
    </w:p>
    <w:p w:rsidR="00E6185B" w:rsidRPr="00E6185B" w:rsidRDefault="00E6185B" w:rsidP="00E6185B">
      <w:pPr>
        <w:jc w:val="center"/>
        <w:rPr>
          <w:b/>
          <w:lang w:val="de-DE"/>
        </w:rPr>
      </w:pPr>
      <w:r w:rsidRPr="00E6185B">
        <w:rPr>
          <w:b/>
          <w:lang w:val="de-DE"/>
        </w:rPr>
        <w:t>V. Entgelt</w:t>
      </w:r>
    </w:p>
    <w:p w:rsidR="00E6185B" w:rsidRDefault="00E6185B" w:rsidP="0075183D">
      <w:pPr>
        <w:jc w:val="both"/>
        <w:rPr>
          <w:lang w:val="de-DE"/>
        </w:rPr>
      </w:pPr>
      <w:r>
        <w:rPr>
          <w:lang w:val="de-DE"/>
        </w:rPr>
        <w:t>Der Auftragnehmer verpflichtet sich für die Einsammlung, kurzfristige Lagerung am Betriebsstandort</w:t>
      </w:r>
      <w:r w:rsidR="005B641B">
        <w:rPr>
          <w:lang w:val="de-DE"/>
        </w:rPr>
        <w:t>, die Abfuhr und die Entsorgung</w:t>
      </w:r>
      <w:r>
        <w:rPr>
          <w:lang w:val="de-DE"/>
        </w:rPr>
        <w:t xml:space="preserve"> der Materialien von den Falltierbesitzern </w:t>
      </w:r>
      <w:r w:rsidR="00732454">
        <w:rPr>
          <w:lang w:val="de-DE"/>
        </w:rPr>
        <w:t>und der kommunalen Sammelstelle</w:t>
      </w:r>
      <w:r w:rsidR="001350B6">
        <w:rPr>
          <w:lang w:val="de-DE"/>
        </w:rPr>
        <w:t xml:space="preserve"> nur das gemäß § 11 der TNPVO 2017 festgelegte Entgelt</w:t>
      </w:r>
      <w:r>
        <w:rPr>
          <w:lang w:val="de-DE"/>
        </w:rPr>
        <w:t xml:space="preserve"> zu verlangen</w:t>
      </w:r>
      <w:r w:rsidR="001350B6">
        <w:rPr>
          <w:lang w:val="de-DE"/>
        </w:rPr>
        <w:t>.</w:t>
      </w:r>
      <w:r>
        <w:rPr>
          <w:lang w:val="de-DE"/>
        </w:rPr>
        <w:t xml:space="preserve"> </w:t>
      </w:r>
    </w:p>
    <w:p w:rsidR="0075183D" w:rsidRDefault="0075183D" w:rsidP="0075183D">
      <w:pPr>
        <w:jc w:val="both"/>
        <w:rPr>
          <w:lang w:val="de-DE"/>
        </w:rPr>
      </w:pPr>
    </w:p>
    <w:p w:rsidR="003D197E" w:rsidRPr="003D197E" w:rsidRDefault="003D197E" w:rsidP="003D197E">
      <w:pPr>
        <w:jc w:val="center"/>
        <w:rPr>
          <w:b/>
          <w:lang w:val="de-DE"/>
        </w:rPr>
      </w:pPr>
      <w:r w:rsidRPr="003D197E">
        <w:rPr>
          <w:b/>
          <w:lang w:val="de-DE"/>
        </w:rPr>
        <w:t>V</w:t>
      </w:r>
      <w:r w:rsidR="00D5081A">
        <w:rPr>
          <w:b/>
          <w:lang w:val="de-DE"/>
        </w:rPr>
        <w:t>I</w:t>
      </w:r>
      <w:r w:rsidRPr="003D197E">
        <w:rPr>
          <w:b/>
          <w:lang w:val="de-DE"/>
        </w:rPr>
        <w:t>. Laufzeit und Kündigung</w:t>
      </w:r>
    </w:p>
    <w:p w:rsidR="003D197E" w:rsidRDefault="003D197E" w:rsidP="0075183D">
      <w:pPr>
        <w:jc w:val="both"/>
        <w:rPr>
          <w:lang w:val="de-DE"/>
        </w:rPr>
      </w:pPr>
      <w:r>
        <w:rPr>
          <w:lang w:val="de-DE"/>
        </w:rPr>
        <w:t xml:space="preserve">Dieser Auftrag wird beginnend </w:t>
      </w:r>
      <w:r w:rsidR="00732454">
        <w:rPr>
          <w:lang w:val="de-DE"/>
        </w:rPr>
        <w:t>ab</w:t>
      </w:r>
      <w:r>
        <w:rPr>
          <w:lang w:val="de-DE"/>
        </w:rPr>
        <w:t xml:space="preserve"> 1.1.2017 auf die Dauer von zwei Jahren bis zum 31.12.2018 erteilt und verlängert sich automatisch um ein weiteres Jahr, wenn </w:t>
      </w:r>
      <w:r w:rsidR="00D5081A">
        <w:rPr>
          <w:lang w:val="de-DE"/>
        </w:rPr>
        <w:t>dieser nicht unter Einhaltung einer 6-monatigen Kündigungsfrist</w:t>
      </w:r>
      <w:r>
        <w:rPr>
          <w:lang w:val="de-DE"/>
        </w:rPr>
        <w:t xml:space="preserve"> zum 31.12.2018 oder zum 31.12. des jeweiligen Nachfolgejahres gekündigt wird. </w:t>
      </w:r>
    </w:p>
    <w:p w:rsidR="003D197E" w:rsidRDefault="003D197E" w:rsidP="0075183D">
      <w:pPr>
        <w:jc w:val="both"/>
        <w:rPr>
          <w:lang w:val="de-DE"/>
        </w:rPr>
      </w:pPr>
    </w:p>
    <w:p w:rsidR="001626E4" w:rsidRPr="001626E4" w:rsidRDefault="001626E4" w:rsidP="001626E4">
      <w:pPr>
        <w:jc w:val="center"/>
        <w:rPr>
          <w:b/>
          <w:lang w:val="de-DE"/>
        </w:rPr>
      </w:pPr>
      <w:r>
        <w:rPr>
          <w:b/>
          <w:lang w:val="de-DE"/>
        </w:rPr>
        <w:t>VII. Allgemein</w:t>
      </w:r>
      <w:r w:rsidRPr="001626E4">
        <w:rPr>
          <w:b/>
          <w:lang w:val="de-DE"/>
        </w:rPr>
        <w:t>e Bestimmungen</w:t>
      </w:r>
    </w:p>
    <w:p w:rsidR="001626E4" w:rsidRDefault="001626E4" w:rsidP="0075183D">
      <w:pPr>
        <w:jc w:val="both"/>
        <w:rPr>
          <w:lang w:val="de-DE"/>
        </w:rPr>
      </w:pPr>
      <w:r>
        <w:rPr>
          <w:lang w:val="de-DE"/>
        </w:rPr>
        <w:t>Änderungen und Ergänzungen dieser Vereinbarung bedürfen zu ihrer Re</w:t>
      </w:r>
      <w:r w:rsidR="006730A5">
        <w:rPr>
          <w:lang w:val="de-DE"/>
        </w:rPr>
        <w:t>chtswirksamkeit der Schriftform</w:t>
      </w:r>
      <w:r>
        <w:rPr>
          <w:lang w:val="de-DE"/>
        </w:rPr>
        <w:t>. Die Vereinbarung wird in 2 Originalen erstellt, wov</w:t>
      </w:r>
      <w:r w:rsidR="00F07A29">
        <w:rPr>
          <w:lang w:val="de-DE"/>
        </w:rPr>
        <w:t>on jeder Vertragsteil eine</w:t>
      </w:r>
      <w:r w:rsidR="00340A41">
        <w:rPr>
          <w:lang w:val="de-DE"/>
        </w:rPr>
        <w:t>s</w:t>
      </w:r>
      <w:r w:rsidR="00F07A29">
        <w:rPr>
          <w:lang w:val="de-DE"/>
        </w:rPr>
        <w:t xml:space="preserve"> </w:t>
      </w:r>
      <w:r>
        <w:rPr>
          <w:lang w:val="de-DE"/>
        </w:rPr>
        <w:t>erhält.</w:t>
      </w:r>
    </w:p>
    <w:p w:rsidR="0075183D" w:rsidRDefault="0075183D" w:rsidP="0075183D">
      <w:pPr>
        <w:jc w:val="both"/>
        <w:rPr>
          <w:lang w:val="de-DE"/>
        </w:rPr>
      </w:pPr>
    </w:p>
    <w:p w:rsidR="003D197E" w:rsidRDefault="003D197E" w:rsidP="0075183D">
      <w:pPr>
        <w:jc w:val="both"/>
        <w:rPr>
          <w:lang w:val="de-DE"/>
        </w:rPr>
      </w:pPr>
      <w:r>
        <w:rPr>
          <w:lang w:val="de-DE"/>
        </w:rPr>
        <w:t>Ort</w:t>
      </w:r>
      <w:r w:rsidR="005157E7">
        <w:rPr>
          <w:lang w:val="de-DE"/>
        </w:rPr>
        <w:t>…………</w:t>
      </w:r>
      <w:r w:rsidR="000B5DD2">
        <w:rPr>
          <w:lang w:val="de-DE"/>
        </w:rPr>
        <w:t>………….</w:t>
      </w:r>
      <w:r w:rsidR="005157E7">
        <w:rPr>
          <w:lang w:val="de-DE"/>
        </w:rPr>
        <w:t>……, Datum</w:t>
      </w:r>
      <w:r w:rsidR="000B5DD2">
        <w:rPr>
          <w:lang w:val="de-DE"/>
        </w:rPr>
        <w:t>………………..</w:t>
      </w:r>
    </w:p>
    <w:p w:rsidR="005157E7" w:rsidRDefault="005157E7" w:rsidP="0075183D">
      <w:pPr>
        <w:jc w:val="both"/>
        <w:rPr>
          <w:lang w:val="de-DE"/>
        </w:rPr>
      </w:pPr>
    </w:p>
    <w:p w:rsidR="005157E7" w:rsidRDefault="005157E7" w:rsidP="0075183D">
      <w:pPr>
        <w:jc w:val="both"/>
        <w:rPr>
          <w:lang w:val="de-DE"/>
        </w:rPr>
      </w:pPr>
    </w:p>
    <w:p w:rsidR="006730A5" w:rsidRDefault="006730A5" w:rsidP="0075183D">
      <w:pPr>
        <w:jc w:val="both"/>
        <w:rPr>
          <w:lang w:val="de-DE"/>
        </w:rPr>
      </w:pPr>
    </w:p>
    <w:p w:rsidR="005B641B" w:rsidRDefault="005B641B" w:rsidP="0075183D">
      <w:pPr>
        <w:jc w:val="both"/>
        <w:rPr>
          <w:lang w:val="de-DE"/>
        </w:rPr>
      </w:pPr>
    </w:p>
    <w:p w:rsidR="004666FE" w:rsidRDefault="004666FE" w:rsidP="004666FE">
      <w:pPr>
        <w:tabs>
          <w:tab w:val="left" w:pos="1134"/>
          <w:tab w:val="left" w:pos="5954"/>
        </w:tabs>
        <w:spacing w:after="0"/>
        <w:rPr>
          <w:lang w:val="de-DE"/>
        </w:rPr>
      </w:pPr>
      <w:r>
        <w:rPr>
          <w:lang w:val="de-DE"/>
        </w:rPr>
        <w:tab/>
        <w:t>__________________________</w:t>
      </w:r>
      <w:r>
        <w:rPr>
          <w:lang w:val="de-DE"/>
        </w:rPr>
        <w:tab/>
        <w:t>__________________________</w:t>
      </w:r>
    </w:p>
    <w:p w:rsidR="004666FE" w:rsidRDefault="004666FE" w:rsidP="004666FE">
      <w:pPr>
        <w:tabs>
          <w:tab w:val="left" w:pos="1843"/>
          <w:tab w:val="left" w:pos="6663"/>
        </w:tabs>
        <w:rPr>
          <w:lang w:val="de-DE"/>
        </w:rPr>
      </w:pPr>
      <w:r>
        <w:rPr>
          <w:lang w:val="de-DE"/>
        </w:rPr>
        <w:tab/>
        <w:t>(Auftraggeber)</w:t>
      </w:r>
      <w:r>
        <w:rPr>
          <w:lang w:val="de-DE"/>
        </w:rPr>
        <w:tab/>
        <w:t>(Auftragnehmer)</w:t>
      </w:r>
    </w:p>
    <w:p w:rsidR="004115AF" w:rsidRDefault="004115AF" w:rsidP="004115AF">
      <w:pPr>
        <w:tabs>
          <w:tab w:val="left" w:pos="3544"/>
          <w:tab w:val="left" w:pos="5954"/>
        </w:tabs>
        <w:jc w:val="both"/>
        <w:rPr>
          <w:lang w:val="de-DE"/>
        </w:rPr>
      </w:pPr>
      <w:r>
        <w:rPr>
          <w:lang w:val="de-DE"/>
        </w:rPr>
        <w:t xml:space="preserve">              (Zeichnungsberechtigtes Organ für die</w:t>
      </w:r>
      <w:r>
        <w:rPr>
          <w:lang w:val="de-DE"/>
        </w:rPr>
        <w:tab/>
        <w:t xml:space="preserve">      (firmenmäßige Zeichnung)</w:t>
      </w:r>
    </w:p>
    <w:p w:rsidR="004115AF" w:rsidRDefault="004115AF" w:rsidP="004115AF">
      <w:pPr>
        <w:tabs>
          <w:tab w:val="left" w:pos="3544"/>
          <w:tab w:val="left" w:pos="6379"/>
        </w:tabs>
        <w:jc w:val="both"/>
        <w:rPr>
          <w:lang w:val="de-DE"/>
        </w:rPr>
      </w:pPr>
      <w:r>
        <w:rPr>
          <w:lang w:val="de-DE"/>
        </w:rPr>
        <w:t xml:space="preserve">    Standortgemeinde</w:t>
      </w:r>
      <w:r w:rsidRPr="004115AF">
        <w:rPr>
          <w:lang w:val="de-DE"/>
        </w:rPr>
        <w:t xml:space="preserve"> </w:t>
      </w:r>
      <w:r>
        <w:rPr>
          <w:lang w:val="de-DE"/>
        </w:rPr>
        <w:t>der Sammelstelle bzw. Verband)</w:t>
      </w:r>
      <w:r>
        <w:rPr>
          <w:lang w:val="de-DE"/>
        </w:rPr>
        <w:tab/>
      </w:r>
      <w:r>
        <w:rPr>
          <w:lang w:val="de-DE"/>
        </w:rPr>
        <w:tab/>
      </w:r>
      <w:r>
        <w:rPr>
          <w:lang w:val="de-DE"/>
        </w:rPr>
        <w:tab/>
      </w:r>
      <w:r>
        <w:rPr>
          <w:lang w:val="de-DE"/>
        </w:rPr>
        <w:tab/>
      </w:r>
      <w:r>
        <w:rPr>
          <w:lang w:val="de-DE"/>
        </w:rPr>
        <w:tab/>
      </w:r>
    </w:p>
    <w:sectPr w:rsidR="004115AF" w:rsidSect="006342BF">
      <w:pgSz w:w="11907" w:h="16840"/>
      <w:pgMar w:top="1134" w:right="964" w:bottom="1247" w:left="1588" w:header="567" w:footer="85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embedSystemFonts/>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1A731F"/>
    <w:rsid w:val="000457A7"/>
    <w:rsid w:val="000B5DD2"/>
    <w:rsid w:val="000C47C6"/>
    <w:rsid w:val="000E4118"/>
    <w:rsid w:val="000F42B5"/>
    <w:rsid w:val="001350B6"/>
    <w:rsid w:val="001419A8"/>
    <w:rsid w:val="001626E4"/>
    <w:rsid w:val="00187839"/>
    <w:rsid w:val="001906AE"/>
    <w:rsid w:val="001A462E"/>
    <w:rsid w:val="001A731F"/>
    <w:rsid w:val="00204218"/>
    <w:rsid w:val="00232CB1"/>
    <w:rsid w:val="002364DF"/>
    <w:rsid w:val="00275848"/>
    <w:rsid w:val="00340A41"/>
    <w:rsid w:val="00383D95"/>
    <w:rsid w:val="003D197E"/>
    <w:rsid w:val="004115AF"/>
    <w:rsid w:val="00423D2D"/>
    <w:rsid w:val="004666FE"/>
    <w:rsid w:val="00470773"/>
    <w:rsid w:val="004A2689"/>
    <w:rsid w:val="005078C8"/>
    <w:rsid w:val="00513AEF"/>
    <w:rsid w:val="005157E7"/>
    <w:rsid w:val="00532584"/>
    <w:rsid w:val="00585B49"/>
    <w:rsid w:val="005B641B"/>
    <w:rsid w:val="005F1910"/>
    <w:rsid w:val="005F4D7F"/>
    <w:rsid w:val="006342BF"/>
    <w:rsid w:val="006730A5"/>
    <w:rsid w:val="006954EE"/>
    <w:rsid w:val="00703F2C"/>
    <w:rsid w:val="00732454"/>
    <w:rsid w:val="007352AB"/>
    <w:rsid w:val="0075183D"/>
    <w:rsid w:val="007B44B4"/>
    <w:rsid w:val="007E1142"/>
    <w:rsid w:val="00842B41"/>
    <w:rsid w:val="008544D0"/>
    <w:rsid w:val="00856C85"/>
    <w:rsid w:val="00877D96"/>
    <w:rsid w:val="00885CD5"/>
    <w:rsid w:val="008F3236"/>
    <w:rsid w:val="00921D1B"/>
    <w:rsid w:val="009C382A"/>
    <w:rsid w:val="009C4211"/>
    <w:rsid w:val="00A05099"/>
    <w:rsid w:val="00A100CF"/>
    <w:rsid w:val="00A46C94"/>
    <w:rsid w:val="00A70866"/>
    <w:rsid w:val="00B0181B"/>
    <w:rsid w:val="00B04681"/>
    <w:rsid w:val="00B52CEC"/>
    <w:rsid w:val="00B70DE8"/>
    <w:rsid w:val="00B8337F"/>
    <w:rsid w:val="00BB7B4F"/>
    <w:rsid w:val="00C317F8"/>
    <w:rsid w:val="00C81DD7"/>
    <w:rsid w:val="00CA3400"/>
    <w:rsid w:val="00CA4E48"/>
    <w:rsid w:val="00CB7B01"/>
    <w:rsid w:val="00D5081A"/>
    <w:rsid w:val="00D55CF2"/>
    <w:rsid w:val="00D7658C"/>
    <w:rsid w:val="00DA26D6"/>
    <w:rsid w:val="00DB5109"/>
    <w:rsid w:val="00E03F3D"/>
    <w:rsid w:val="00E21897"/>
    <w:rsid w:val="00E33017"/>
    <w:rsid w:val="00E6185B"/>
    <w:rsid w:val="00EF4616"/>
    <w:rsid w:val="00F07A29"/>
    <w:rsid w:val="00F369B0"/>
    <w:rsid w:val="00F41955"/>
    <w:rsid w:val="00F44A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46C94"/>
    <w:pPr>
      <w:overflowPunct w:val="0"/>
      <w:autoSpaceDE w:val="0"/>
      <w:autoSpaceDN w:val="0"/>
      <w:adjustRightInd w:val="0"/>
      <w:spacing w:after="100" w:line="300" w:lineRule="atLeast"/>
      <w:textAlignment w:val="baseline"/>
    </w:pPr>
    <w:rPr>
      <w:rFonts w:ascii="Arial" w:hAnsi="Arial"/>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style>
  <w:style w:type="paragraph" w:customStyle="1" w:styleId="Betreff">
    <w:name w:val="Betreff"/>
    <w:basedOn w:val="Std"/>
    <w:rsid w:val="00BB7B4F"/>
    <w:pPr>
      <w:spacing w:after="0"/>
    </w:pPr>
    <w:rPr>
      <w:b/>
    </w:rPr>
  </w:style>
  <w:style w:type="paragraph" w:customStyle="1" w:styleId="DokumentArt">
    <w:name w:val="DokumentArt"/>
    <w:basedOn w:val="Std"/>
    <w:rsid w:val="006342BF"/>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rsid w:val="006342BF"/>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sz w:val="22"/>
    </w:rPr>
  </w:style>
  <w:style w:type="paragraph" w:styleId="Kopfzeile">
    <w:name w:val="header"/>
    <w:basedOn w:val="Std"/>
    <w:rsid w:val="007B44B4"/>
    <w:pPr>
      <w:spacing w:after="0"/>
    </w:pPr>
  </w:style>
  <w:style w:type="paragraph" w:customStyle="1" w:styleId="Anschrift">
    <w:name w:val="Anschrift"/>
    <w:basedOn w:val="Std"/>
    <w:rsid w:val="00B70DE8"/>
    <w:pPr>
      <w:spacing w:after="0"/>
    </w:pPr>
  </w:style>
  <w:style w:type="paragraph" w:styleId="Sprechblasentext">
    <w:name w:val="Balloon Text"/>
    <w:basedOn w:val="Standard"/>
    <w:link w:val="SprechblasentextZchn"/>
    <w:rsid w:val="008F32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F3236"/>
    <w:rPr>
      <w:rFonts w:ascii="Tahoma" w:hAnsi="Tahoma" w:cs="Tahoma"/>
      <w:sz w:val="16"/>
      <w:szCs w:val="16"/>
      <w:lang w:val="de-AT" w:eastAsia="de-AT"/>
    </w:rPr>
  </w:style>
  <w:style w:type="table" w:styleId="Tabellengitternetz">
    <w:name w:val="Table Grid"/>
    <w:basedOn w:val="NormaleTabelle"/>
    <w:rsid w:val="005B6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46C94"/>
    <w:pPr>
      <w:overflowPunct w:val="0"/>
      <w:autoSpaceDE w:val="0"/>
      <w:autoSpaceDN w:val="0"/>
      <w:adjustRightInd w:val="0"/>
      <w:spacing w:after="100" w:line="300" w:lineRule="atLeast"/>
      <w:textAlignment w:val="baseline"/>
    </w:pPr>
    <w:rPr>
      <w:rFonts w:ascii="Arial" w:hAnsi="Arial"/>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sz w:val="22"/>
    </w:rPr>
  </w:style>
  <w:style w:type="paragraph" w:styleId="Kopfzeile">
    <w:name w:val="header"/>
    <w:basedOn w:val="Std"/>
    <w:rsid w:val="007B44B4"/>
    <w:pPr>
      <w:spacing w:after="0"/>
    </w:pPr>
  </w:style>
  <w:style w:type="paragraph" w:customStyle="1" w:styleId="Anschrift">
    <w:name w:val="Anschrift"/>
    <w:basedOn w:val="Std"/>
    <w:rsid w:val="00B70DE8"/>
    <w:pPr>
      <w:spacing w:after="0"/>
    </w:pPr>
  </w:style>
  <w:style w:type="paragraph" w:styleId="Sprechblasentext">
    <w:name w:val="Balloon Text"/>
    <w:basedOn w:val="Standard"/>
    <w:link w:val="SprechblasentextZchn"/>
    <w:rsid w:val="008F32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F3236"/>
    <w:rPr>
      <w:rFonts w:ascii="Tahoma" w:hAnsi="Tahoma" w:cs="Tahoma"/>
      <w:sz w:val="16"/>
      <w:szCs w:val="16"/>
      <w:lang w:val="de-AT" w:eastAsia="de-AT"/>
    </w:rPr>
  </w:style>
  <w:style w:type="table" w:styleId="Tabellenraster">
    <w:name w:val="Table Grid"/>
    <w:basedOn w:val="NormaleTabelle"/>
    <w:rsid w:val="005B6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3781</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Land Tirol</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U0075086</dc:creator>
  <cp:keywords>ELAK</cp:keywords>
  <cp:lastModifiedBy>Clemens Peer</cp:lastModifiedBy>
  <cp:revision>2</cp:revision>
  <cp:lastPrinted>2016-12-13T13:43:00Z</cp:lastPrinted>
  <dcterms:created xsi:type="dcterms:W3CDTF">2016-12-20T08:53:00Z</dcterms:created>
  <dcterms:modified xsi:type="dcterms:W3CDTF">2016-12-20T08:53:00Z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rgeht_an_anzahl">
    <vt:i4>0</vt:i4>
  </property>
  <property fmtid="{D5CDD505-2E9C-101B-9397-08002B2CF9AE}" pid="4" name="Empfaenger">
    <vt:lpwstr/>
  </property>
  <property fmtid="{D5CDD505-2E9C-101B-9397-08002B2CF9AE}" pid="5" name="Bezug">
    <vt:lpwstr/>
  </property>
  <property fmtid="{D5CDD505-2E9C-101B-9397-08002B2CF9AE}" pid="6" name="anlagen_anzahl">
    <vt:i4>0</vt:i4>
  </property>
  <property fmtid="{D5CDD505-2E9C-101B-9397-08002B2CF9AE}" pid="7" name="zusBetreff">
    <vt:lpwstr>.</vt:lpwstr>
  </property>
  <property fmtid="{D5CDD505-2E9C-101B-9397-08002B2CF9AE}" pid="8" name="txtBetreffAz">
    <vt:lpwstr>Tiermaterialiengesetz - Durchführungsverordnung - Tierkörperentsorgungsverordnung</vt:lpwstr>
  </property>
  <property fmtid="{D5CDD505-2E9C-101B-9397-08002B2CF9AE}" pid="9" name="Betreff1">
    <vt:lpwstr>Tiermaterialiengesetz - Durchführungsverordnung - Tierkörperentsorgungsverordnung</vt:lpwstr>
  </property>
  <property fmtid="{D5CDD505-2E9C-101B-9397-08002B2CF9AE}" pid="10" name="zur_kenntnis_an_anzahl">
    <vt:i4>0</vt:i4>
  </property>
  <property fmtid="{D5CDD505-2E9C-101B-9397-08002B2CF9AE}" pid="11" name="Einbringer">
    <vt:lpwstr/>
  </property>
  <property fmtid="{D5CDD505-2E9C-101B-9397-08002B2CF9AE}" pid="12" name="Fremdzahl1">
    <vt:lpwstr/>
  </property>
  <property fmtid="{D5CDD505-2E9C-101B-9397-08002B2CF9AE}" pid="13" name="Fremdzahl2">
    <vt:lpwstr/>
  </property>
  <property fmtid="{D5CDD505-2E9C-101B-9397-08002B2CF9AE}" pid="14" name="txtBearbeiter">
    <vt:lpwstr>U0075086</vt:lpwstr>
  </property>
  <property fmtid="{D5CDD505-2E9C-101B-9397-08002B2CF9AE}" pid="15" name="txtPraefix">
    <vt:lpwstr>LWSJF-</vt:lpwstr>
  </property>
  <property fmtid="{D5CDD505-2E9C-101B-9397-08002B2CF9AE}" pid="16" name="Bearbeiter1">
    <vt:lpwstr>U0075086</vt:lpwstr>
  </property>
  <property fmtid="{D5CDD505-2E9C-101B-9397-08002B2CF9AE}" pid="17" name="txtGZ">
    <vt:lpwstr>LR-5072/172-2016</vt:lpwstr>
  </property>
  <property fmtid="{D5CDD505-2E9C-101B-9397-08002B2CF9AE}" pid="18" name="Ansprache">
    <vt:lpwstr/>
  </property>
  <property fmtid="{D5CDD505-2E9C-101B-9397-08002B2CF9AE}" pid="19" name="txtBearbeiterDN">
    <vt:lpwstr>Triendl Anna</vt:lpwstr>
  </property>
  <property fmtid="{D5CDD505-2E9C-101B-9397-08002B2CF9AE}" pid="20" name="BetreffInhalt">
    <vt:lpwstr>Vereinbarung gemäß § 8 Tierische Nebenprodukte-Entsorgungsverordnung 2017; TNPVO-2017, LGBl.Nr. 129/2016</vt:lpwstr>
  </property>
  <property fmtid="{D5CDD505-2E9C-101B-9397-08002B2CF9AE}" pid="21" name="txtBetreffDok">
    <vt:lpwstr>Vereinbarung gemäß § 8 Tierische Nebenprodukte-Entsorgungsverordnung 2017; TNPVO-2017, LGBl.Nr. 129/2016</vt:lpwstr>
  </property>
  <property fmtid="{D5CDD505-2E9C-101B-9397-08002B2CF9AE}" pid="22" name="Anschrift">
    <vt:lpwstr/>
  </property>
  <property fmtid="{D5CDD505-2E9C-101B-9397-08002B2CF9AE}" pid="23" name="Bemerkung1">
    <vt:lpwstr/>
  </property>
  <property fmtid="{D5CDD505-2E9C-101B-9397-08002B2CF9AE}" pid="24" name="Bemerkung2">
    <vt:lpwstr/>
  </property>
  <property fmtid="{D5CDD505-2E9C-101B-9397-08002B2CF9AE}" pid="25" name="txtBetreffInhalt">
    <vt:lpwstr>Vereinbarung gemäß § 8 Tierische Nebenprodukte-Entsorgungsverordnung 2017; TNPVO-2017, LGBl.Nr. 129/2016</vt:lpwstr>
  </property>
  <property fmtid="{D5CDD505-2E9C-101B-9397-08002B2CF9AE}" pid="26" name="Fremdzahl">
    <vt:lpwstr/>
  </property>
  <property fmtid="{D5CDD505-2E9C-101B-9397-08002B2CF9AE}" pid="27" name="BetreffAz">
    <vt:lpwstr>Tiermaterialiengesetz - Durchführungsverordnung - Tierkörperentsorgungsverordnung</vt:lpwstr>
  </property>
  <property fmtid="{D5CDD505-2E9C-101B-9397-08002B2CF9AE}" pid="28" name="appid">
    <vt:lpwstr>KISFLOW</vt:lpwstr>
  </property>
  <property fmtid="{D5CDD505-2E9C-101B-9397-08002B2CF9AE}" pid="29" name="refresh">
    <vt:i4>1</vt:i4>
  </property>
  <property fmtid="{D5CDD505-2E9C-101B-9397-08002B2CF9AE}" pid="30" name="status">
    <vt:i4>1</vt:i4>
  </property>
  <property fmtid="{D5CDD505-2E9C-101B-9397-08002B2CF9AE}" pid="31" name="gfmneugeladen">
    <vt:i4>0</vt:i4>
  </property>
  <property fmtid="{D5CDD505-2E9C-101B-9397-08002B2CF9AE}" pid="32" name="Anlagenliste">
    <vt:lpwstr>nein</vt:lpwstr>
  </property>
  <property fmtid="{D5CDD505-2E9C-101B-9397-08002B2CF9AE}" pid="33" name="Verteilerliste">
    <vt:lpwstr>nein</vt:lpwstr>
  </property>
  <property fmtid="{D5CDD505-2E9C-101B-9397-08002B2CF9AE}" pid="34" name="selectedBetreff">
    <vt:lpwstr>txtBetreffDok</vt:lpwstr>
  </property>
  <property fmtid="{D5CDD505-2E9C-101B-9397-08002B2CF9AE}" pid="35" name="txtBetreffKISFLOW">
    <vt:lpwstr>Vereinbarung gemäß § 8 Tierische Nebenprodukte-Entsorgungsverordnung 2017; TNPVO-2017, LGBl.Nr. 129/2016</vt:lpwstr>
  </property>
</Properties>
</file>